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EA21" w14:textId="10B4175D" w:rsidR="00D91FFA" w:rsidRPr="007C0585" w:rsidRDefault="00D91FFA" w:rsidP="005A1A6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C0585">
        <w:rPr>
          <w:rFonts w:ascii="Arial" w:hAnsi="Arial" w:cs="Arial"/>
          <w:bCs/>
          <w:sz w:val="24"/>
          <w:szCs w:val="24"/>
        </w:rPr>
        <w:t>Uchwała nr 11</w:t>
      </w:r>
      <w:r w:rsidR="00AB602D" w:rsidRPr="007C0585">
        <w:rPr>
          <w:rFonts w:ascii="Arial" w:hAnsi="Arial" w:cs="Arial"/>
          <w:bCs/>
          <w:sz w:val="24"/>
          <w:szCs w:val="24"/>
        </w:rPr>
        <w:t xml:space="preserve"> </w:t>
      </w:r>
      <w:r w:rsidRPr="007C0585">
        <w:rPr>
          <w:rFonts w:ascii="Arial" w:hAnsi="Arial" w:cs="Arial"/>
          <w:bCs/>
          <w:sz w:val="24"/>
          <w:szCs w:val="24"/>
        </w:rPr>
        <w:t>2022</w:t>
      </w:r>
      <w:r w:rsidR="00AB602D" w:rsidRPr="007C0585">
        <w:rPr>
          <w:rFonts w:ascii="Arial" w:hAnsi="Arial" w:cs="Arial"/>
          <w:bCs/>
          <w:sz w:val="24"/>
          <w:szCs w:val="24"/>
        </w:rPr>
        <w:t>_</w:t>
      </w:r>
      <w:r w:rsidRPr="007C0585">
        <w:rPr>
          <w:rFonts w:ascii="Arial" w:hAnsi="Arial" w:cs="Arial"/>
          <w:bCs/>
          <w:sz w:val="24"/>
          <w:szCs w:val="24"/>
        </w:rPr>
        <w:t>2023</w:t>
      </w:r>
      <w:r w:rsidR="00AB602D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Rady Pedagogicznej</w:t>
      </w:r>
      <w:r w:rsidR="00AB602D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Szkoły Podstawowej nr 1 w Tomaszowie Mazowieckim</w:t>
      </w:r>
      <w:r w:rsidR="00AB602D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z dnia 14 czerwca 2023 roku</w:t>
      </w:r>
      <w:r w:rsidR="00AB602D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w sprawie:  uzyskania opinii dotyczącej ustalenia zestawu podręczników</w:t>
      </w:r>
      <w:r w:rsidRPr="007C058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0585">
        <w:rPr>
          <w:rFonts w:ascii="Arial" w:hAnsi="Arial" w:cs="Arial"/>
          <w:bCs/>
          <w:sz w:val="24"/>
          <w:szCs w:val="24"/>
        </w:rPr>
        <w:t>zaproponowanych przez nauczycieli</w:t>
      </w:r>
      <w:r w:rsidR="00AB602D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Na  podstawie  art. 22ab ust. 4 ustawy z 7 września 1991 r. o systemie oświaty uchwala się co następuje: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§ 1.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Rada Pedagogiczna opiniuje pozytywnie przedstawione przez nauczycieli: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zestaw podręczników i materiałów edukacyjnych obowiązujący we wszystkich oddziałach danej klasy przez co najmniej 3 lata szkolne,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materiały ćwiczeniowe obowiązujące w poszczególnych oddziałach w danym roku szkolnym.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§ 2.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Przedstawione przez nauczycieli  zestaw podręczników i materiałów edukacyjnych oraz materiały ćwiczeniowe stanowią załącznik nr 1 do niniejszej uchwały.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§ 3.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Uchwała wchodzi w życie z dniem podjęcia</w:t>
      </w:r>
      <w:r w:rsidR="00E36F89" w:rsidRPr="007C0585">
        <w:rPr>
          <w:rFonts w:ascii="Arial" w:hAnsi="Arial" w:cs="Arial"/>
          <w:bCs/>
          <w:sz w:val="24"/>
          <w:szCs w:val="24"/>
        </w:rPr>
        <w:br/>
      </w:r>
      <w:r w:rsidRPr="007C0585">
        <w:rPr>
          <w:rFonts w:ascii="Arial" w:hAnsi="Arial" w:cs="Arial"/>
          <w:bCs/>
          <w:sz w:val="24"/>
          <w:szCs w:val="24"/>
        </w:rPr>
        <w:t>Przewodniczący Rady Pedagogicznej</w:t>
      </w:r>
    </w:p>
    <w:p w14:paraId="66CFBC7F" w14:textId="77777777" w:rsidR="002B16B0" w:rsidRPr="007C0585" w:rsidRDefault="002B16B0">
      <w:pPr>
        <w:rPr>
          <w:rFonts w:ascii="Arial" w:hAnsi="Arial" w:cs="Arial"/>
        </w:rPr>
      </w:pPr>
    </w:p>
    <w:sectPr w:rsidR="002B16B0" w:rsidRPr="007C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60"/>
    <w:multiLevelType w:val="hybridMultilevel"/>
    <w:tmpl w:val="9200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359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64"/>
    <w:rsid w:val="002B16B0"/>
    <w:rsid w:val="005A1A61"/>
    <w:rsid w:val="007C0585"/>
    <w:rsid w:val="007E0C64"/>
    <w:rsid w:val="00AB602D"/>
    <w:rsid w:val="00D91FFA"/>
    <w:rsid w:val="00E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FC23"/>
  <w15:chartTrackingRefBased/>
  <w15:docId w15:val="{6362805C-3BFF-49ED-A011-D90EC2C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F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91FFA"/>
    <w:pPr>
      <w:spacing w:after="160" w:line="254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7</cp:revision>
  <dcterms:created xsi:type="dcterms:W3CDTF">2023-12-15T12:22:00Z</dcterms:created>
  <dcterms:modified xsi:type="dcterms:W3CDTF">2023-12-15T12:25:00Z</dcterms:modified>
</cp:coreProperties>
</file>