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D98E" w14:textId="1DC269C2" w:rsidR="0057585A" w:rsidRPr="0057585A" w:rsidRDefault="0057585A" w:rsidP="00FD61BE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57585A">
        <w:rPr>
          <w:rFonts w:ascii="Arial" w:hAnsi="Arial" w:cs="Arial"/>
          <w:bCs/>
          <w:sz w:val="24"/>
          <w:szCs w:val="24"/>
        </w:rPr>
        <w:t>Uchwała nr 2</w:t>
      </w:r>
      <w:r w:rsidR="00E86108">
        <w:rPr>
          <w:rFonts w:ascii="Arial" w:hAnsi="Arial" w:cs="Arial"/>
          <w:bCs/>
          <w:sz w:val="24"/>
          <w:szCs w:val="24"/>
        </w:rPr>
        <w:t> </w:t>
      </w:r>
      <w:r w:rsidRPr="0057585A">
        <w:rPr>
          <w:rFonts w:ascii="Arial" w:hAnsi="Arial" w:cs="Arial"/>
          <w:bCs/>
          <w:sz w:val="24"/>
          <w:szCs w:val="24"/>
        </w:rPr>
        <w:t>20</w:t>
      </w:r>
      <w:r w:rsidR="00E86108">
        <w:rPr>
          <w:rFonts w:ascii="Arial" w:hAnsi="Arial" w:cs="Arial"/>
          <w:bCs/>
          <w:sz w:val="24"/>
          <w:szCs w:val="24"/>
        </w:rPr>
        <w:t>2</w:t>
      </w:r>
      <w:r w:rsidRPr="0057585A">
        <w:rPr>
          <w:rFonts w:ascii="Arial" w:hAnsi="Arial" w:cs="Arial"/>
          <w:bCs/>
          <w:sz w:val="24"/>
          <w:szCs w:val="24"/>
        </w:rPr>
        <w:t>2</w:t>
      </w:r>
      <w:r w:rsidR="00E86108">
        <w:rPr>
          <w:rFonts w:ascii="Arial" w:hAnsi="Arial" w:cs="Arial"/>
          <w:bCs/>
          <w:sz w:val="24"/>
          <w:szCs w:val="24"/>
        </w:rPr>
        <w:t>_</w:t>
      </w:r>
      <w:r w:rsidRPr="0057585A">
        <w:rPr>
          <w:rFonts w:ascii="Arial" w:hAnsi="Arial" w:cs="Arial"/>
          <w:bCs/>
          <w:sz w:val="24"/>
          <w:szCs w:val="24"/>
        </w:rPr>
        <w:t>2023</w:t>
      </w:r>
      <w:r w:rsidR="004B73D0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Rady Pedagogicznej</w:t>
      </w:r>
      <w:r w:rsidR="004B73D0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Szkoły Podstawowej nr 1 w Tomaszowie Mazowieckim</w:t>
      </w:r>
      <w:r w:rsidR="004B73D0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z dnia 29 sierpnia 2022 roku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585A">
        <w:rPr>
          <w:rFonts w:ascii="Arial" w:hAnsi="Arial" w:cs="Arial"/>
          <w:bCs/>
          <w:sz w:val="24"/>
          <w:szCs w:val="24"/>
        </w:rPr>
        <w:t>w sprawie opinii dotyczącej propozycji dyrektora o  formach realizacji dwóch obowiązkowych godzin zajęć wychowania fizycznego</w:t>
      </w:r>
      <w:r w:rsidR="00A628BF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Na podstawie Rozporządzenia Ministra Edukacji Narodowej z dnia 29 czerwca 2017 r. w sprawie dopuszczalnych form realizacji obowiązkowych zajęć wychowania fizycznego (Dz.U. z 2017 r., poz. 1322)</w:t>
      </w:r>
      <w:r w:rsidR="004B73D0">
        <w:rPr>
          <w:rFonts w:ascii="Arial" w:hAnsi="Arial" w:cs="Arial"/>
          <w:bCs/>
          <w:sz w:val="24"/>
          <w:szCs w:val="24"/>
        </w:rPr>
        <w:t xml:space="preserve"> </w:t>
      </w:r>
      <w:r w:rsidRPr="0057585A">
        <w:rPr>
          <w:rFonts w:ascii="Arial" w:hAnsi="Arial" w:cs="Arial"/>
          <w:bCs/>
          <w:sz w:val="24"/>
          <w:szCs w:val="24"/>
        </w:rPr>
        <w:t xml:space="preserve">Rada Pedagogiczna uchwala, co następuje: </w:t>
      </w:r>
      <w:r w:rsidR="00A628BF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§ 1</w:t>
      </w:r>
      <w:r w:rsidR="00A628BF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Rada Pedagogiczna pozytywnie opiniuje przedstawione propozycje dyrektora szkoły w sprawie realizacji dwóch godzin wychowania fizycznego tygodniowo we wszystkich oddziałach, począwszy od 1 września 2022 roku. Zaproponowane formy są możliwe do realizacji ze względu na warunki lokalowe szkoły oraz wynikają z zainteresowania uczniów tymi dyscyplinami sportu.</w:t>
      </w:r>
      <w:r w:rsidR="00A628BF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§ 2</w:t>
      </w:r>
      <w:r w:rsidR="00FD61BE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Wykonanie uchwały powierza się dyrektorowi szkoły.</w:t>
      </w:r>
      <w:r w:rsidR="00A628BF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§ 3</w:t>
      </w:r>
      <w:r w:rsidR="00A628BF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>Uchwała wchodzi w życie z dniem 1 września 2022 r.</w:t>
      </w:r>
      <w:r w:rsidR="00A628BF">
        <w:rPr>
          <w:rFonts w:ascii="Arial" w:hAnsi="Arial" w:cs="Arial"/>
          <w:bCs/>
          <w:sz w:val="24"/>
          <w:szCs w:val="24"/>
        </w:rPr>
        <w:br/>
      </w:r>
      <w:r w:rsidRPr="0057585A">
        <w:rPr>
          <w:rFonts w:ascii="Arial" w:hAnsi="Arial" w:cs="Arial"/>
          <w:bCs/>
          <w:sz w:val="24"/>
          <w:szCs w:val="24"/>
        </w:rPr>
        <w:t xml:space="preserve"> Przewodniczący Rady Pedagogicznej </w:t>
      </w:r>
    </w:p>
    <w:p w14:paraId="291D14AD" w14:textId="77777777" w:rsidR="002B16B0" w:rsidRPr="0057585A" w:rsidRDefault="002B16B0" w:rsidP="0057585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2B16B0" w:rsidRPr="0057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B7"/>
    <w:rsid w:val="002B16B0"/>
    <w:rsid w:val="004B73D0"/>
    <w:rsid w:val="0057585A"/>
    <w:rsid w:val="006C5FFB"/>
    <w:rsid w:val="00A628BF"/>
    <w:rsid w:val="00AE63B7"/>
    <w:rsid w:val="00E86108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7EBD"/>
  <w15:chartTrackingRefBased/>
  <w15:docId w15:val="{79FA9ECF-98F3-428C-BC0B-B03BA3E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5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758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7585A"/>
    <w:rPr>
      <w:rFonts w:ascii="Arial" w:eastAsia="Times New Roman" w:hAnsi="Arial" w:cs="Times New Roman"/>
      <w:kern w:val="0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57585A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85A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7</cp:revision>
  <dcterms:created xsi:type="dcterms:W3CDTF">2023-12-15T12:05:00Z</dcterms:created>
  <dcterms:modified xsi:type="dcterms:W3CDTF">2023-12-15T12:26:00Z</dcterms:modified>
</cp:coreProperties>
</file>